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36C" w:rsidRDefault="00F5436C" w:rsidP="00F5436C">
      <w:pPr>
        <w:pStyle w:val="1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АДМИНИСТРАЦИЯ ГОРОДСКОГО ПОСЕЛЕНИЯ МОРТКА</w:t>
      </w:r>
    </w:p>
    <w:p w:rsidR="00F5436C" w:rsidRDefault="00F5436C" w:rsidP="00F5436C">
      <w:pPr>
        <w:jc w:val="center"/>
        <w:rPr>
          <w:rFonts w:ascii="Times New Roman" w:hAnsi="Times New Roman"/>
          <w:bCs/>
        </w:rPr>
      </w:pPr>
    </w:p>
    <w:p w:rsidR="00F5436C" w:rsidRDefault="00F5436C" w:rsidP="00F5436C">
      <w:pPr>
        <w:spacing w:line="240" w:lineRule="auto"/>
        <w:jc w:val="center"/>
        <w:rPr>
          <w:rFonts w:ascii="Times New Roman" w:hAnsi="Times New Roman"/>
          <w:bCs/>
        </w:rPr>
      </w:pPr>
      <w:proofErr w:type="spellStart"/>
      <w:r>
        <w:rPr>
          <w:rFonts w:ascii="Times New Roman" w:hAnsi="Times New Roman"/>
          <w:bCs/>
        </w:rPr>
        <w:t>Кондинского</w:t>
      </w:r>
      <w:proofErr w:type="spellEnd"/>
      <w:r>
        <w:rPr>
          <w:rFonts w:ascii="Times New Roman" w:hAnsi="Times New Roman"/>
          <w:bCs/>
        </w:rPr>
        <w:t xml:space="preserve"> района</w:t>
      </w:r>
    </w:p>
    <w:p w:rsidR="00F5436C" w:rsidRDefault="00F5436C" w:rsidP="00F5436C">
      <w:pPr>
        <w:spacing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Ханты-Мансийского автономного округа – Югры</w:t>
      </w:r>
    </w:p>
    <w:p w:rsidR="00F5436C" w:rsidRDefault="00F5436C" w:rsidP="00F5436C"/>
    <w:p w:rsidR="00F5436C" w:rsidRDefault="00F5436C" w:rsidP="00F5436C">
      <w:pPr>
        <w:spacing w:line="240" w:lineRule="auto"/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ПОСТАНОВЛЕНИЕ</w:t>
      </w:r>
    </w:p>
    <w:p w:rsidR="00F5436C" w:rsidRDefault="00F5436C" w:rsidP="00F5436C">
      <w:pPr>
        <w:spacing w:line="240" w:lineRule="auto"/>
        <w:jc w:val="center"/>
        <w:rPr>
          <w:rFonts w:ascii="Times New Roman" w:hAnsi="Times New Roman"/>
          <w:b/>
          <w:color w:val="000000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074"/>
        <w:gridCol w:w="1887"/>
        <w:gridCol w:w="1417"/>
        <w:gridCol w:w="567"/>
      </w:tblGrid>
      <w:tr w:rsidR="00F5436C" w:rsidTr="00F5436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436C" w:rsidRDefault="00F5436C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24 марта 2025 года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F5436C" w:rsidRDefault="00F5436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436C" w:rsidRDefault="00F5436C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436C" w:rsidRDefault="00F5436C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       № 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436C" w:rsidRDefault="00F5436C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5436C" w:rsidTr="00F5436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436C" w:rsidRDefault="00F5436C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>. Мортка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F5436C" w:rsidRDefault="00F5436C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38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436C" w:rsidRDefault="00F5436C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F5436C" w:rsidRDefault="00F5436C" w:rsidP="00F5436C">
      <w:pPr>
        <w:spacing w:line="240" w:lineRule="auto"/>
        <w:jc w:val="both"/>
        <w:rPr>
          <w:rFonts w:ascii="Times New Roman" w:hAnsi="Times New Roman"/>
          <w:b/>
          <w:color w:val="000000"/>
          <w:szCs w:val="24"/>
        </w:rPr>
      </w:pPr>
    </w:p>
    <w:tbl>
      <w:tblPr>
        <w:tblW w:w="0" w:type="auto"/>
        <w:tblLook w:val="04A0"/>
      </w:tblPr>
      <w:tblGrid>
        <w:gridCol w:w="6062"/>
      </w:tblGrid>
      <w:tr w:rsidR="00F5436C" w:rsidTr="00F5436C">
        <w:tc>
          <w:tcPr>
            <w:tcW w:w="6062" w:type="dxa"/>
          </w:tcPr>
          <w:p w:rsidR="00F5436C" w:rsidRDefault="00F5436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 утверждении актуализированной схемы теплоснабжения городского поселения Мортка </w:t>
            </w:r>
          </w:p>
          <w:p w:rsidR="00F5436C" w:rsidRDefault="00F5436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F5436C" w:rsidRDefault="00F5436C" w:rsidP="00F5436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Cs w:val="24"/>
        </w:rPr>
      </w:pPr>
    </w:p>
    <w:p w:rsidR="00F5436C" w:rsidRDefault="00F5436C" w:rsidP="00F5436C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Во исполнение Федерального закона от 27 июля 2010 года № 190-ФЗ «О теплоснабжении», в соответствии с требованиями к порядку разработки и утверждения схем теплоснабжения, утвержденными постановлением Правительства Российской Федерации от 22 февраля 2012 года № 154 «О требованиях к схемам теплоснабжения, порядку их разработки (с изменениями и дополнениями)», на основании протокола публичных слушаний по актуализации схемы теплоснабжения городского поселения Мортка от 12</w:t>
      </w:r>
      <w:proofErr w:type="gramEnd"/>
      <w:r>
        <w:rPr>
          <w:rFonts w:ascii="Times New Roman" w:hAnsi="Times New Roman"/>
          <w:szCs w:val="24"/>
        </w:rPr>
        <w:t xml:space="preserve"> марта 2025 года, рассмотрев заключение о результатах публичных слушаний от  12 марта 2025 года № 1:</w:t>
      </w:r>
    </w:p>
    <w:p w:rsidR="00F5436C" w:rsidRDefault="00F5436C" w:rsidP="00F5436C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F5436C" w:rsidRDefault="00F5436C" w:rsidP="00F5436C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Утвердить актуализированную схему теплоснабжения городского поселения Мортка  схема теплоснабжения </w:t>
      </w:r>
      <w:proofErr w:type="spellStart"/>
      <w:r>
        <w:rPr>
          <w:rFonts w:ascii="Times New Roman" w:hAnsi="Times New Roman"/>
          <w:szCs w:val="24"/>
        </w:rPr>
        <w:t>пгт</w:t>
      </w:r>
      <w:proofErr w:type="spellEnd"/>
      <w:r>
        <w:rPr>
          <w:rFonts w:ascii="Times New Roman" w:hAnsi="Times New Roman"/>
          <w:szCs w:val="24"/>
        </w:rPr>
        <w:t>. Мортка  (приложение).</w:t>
      </w:r>
    </w:p>
    <w:p w:rsidR="00F5436C" w:rsidRDefault="00F5436C" w:rsidP="00F5436C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proofErr w:type="gramStart"/>
      <w:r>
        <w:rPr>
          <w:rFonts w:ascii="Times New Roman" w:hAnsi="Times New Roman"/>
          <w:szCs w:val="24"/>
        </w:rPr>
        <w:t>Разместить</w:t>
      </w:r>
      <w:proofErr w:type="gramEnd"/>
      <w:r>
        <w:rPr>
          <w:rFonts w:ascii="Times New Roman" w:hAnsi="Times New Roman"/>
          <w:szCs w:val="24"/>
        </w:rPr>
        <w:t xml:space="preserve"> настоящее постановление на официальном сайте органов местного самоуправления муниципального образования </w:t>
      </w:r>
      <w:proofErr w:type="spellStart"/>
      <w:r>
        <w:rPr>
          <w:rFonts w:ascii="Times New Roman" w:hAnsi="Times New Roman"/>
          <w:szCs w:val="24"/>
        </w:rPr>
        <w:t>Кондинский</w:t>
      </w:r>
      <w:proofErr w:type="spellEnd"/>
      <w:r>
        <w:rPr>
          <w:rFonts w:ascii="Times New Roman" w:hAnsi="Times New Roman"/>
          <w:szCs w:val="24"/>
        </w:rPr>
        <w:t xml:space="preserve"> район.</w:t>
      </w:r>
    </w:p>
    <w:p w:rsidR="00F5436C" w:rsidRDefault="00F5436C" w:rsidP="00F5436C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 Подготовить и опубликовать в газете «</w:t>
      </w:r>
      <w:proofErr w:type="spellStart"/>
      <w:r>
        <w:rPr>
          <w:rFonts w:ascii="Times New Roman" w:hAnsi="Times New Roman"/>
          <w:szCs w:val="24"/>
        </w:rPr>
        <w:t>Кондинский</w:t>
      </w:r>
      <w:proofErr w:type="spellEnd"/>
      <w:r>
        <w:rPr>
          <w:rFonts w:ascii="Times New Roman" w:hAnsi="Times New Roman"/>
          <w:szCs w:val="24"/>
        </w:rPr>
        <w:t xml:space="preserve"> вестник» сведения о размещении актуализированной схемы теплоснабжения городского поселения Мортка </w:t>
      </w:r>
      <w:proofErr w:type="spellStart"/>
      <w:r>
        <w:rPr>
          <w:rFonts w:ascii="Times New Roman" w:hAnsi="Times New Roman"/>
          <w:szCs w:val="24"/>
        </w:rPr>
        <w:t>Кондинского</w:t>
      </w:r>
      <w:proofErr w:type="spellEnd"/>
      <w:r>
        <w:rPr>
          <w:rFonts w:ascii="Times New Roman" w:hAnsi="Times New Roman"/>
          <w:szCs w:val="24"/>
        </w:rPr>
        <w:t xml:space="preserve"> района Ханты-Мансийского автономного округа – Югры на официальном сайте органов местного самоуправления муниципального образования </w:t>
      </w:r>
      <w:proofErr w:type="spellStart"/>
      <w:r>
        <w:rPr>
          <w:rFonts w:ascii="Times New Roman" w:hAnsi="Times New Roman"/>
          <w:szCs w:val="24"/>
        </w:rPr>
        <w:t>Кондинский</w:t>
      </w:r>
      <w:proofErr w:type="spellEnd"/>
      <w:r>
        <w:rPr>
          <w:rFonts w:ascii="Times New Roman" w:hAnsi="Times New Roman"/>
          <w:szCs w:val="24"/>
        </w:rPr>
        <w:t xml:space="preserve"> район.</w:t>
      </w:r>
    </w:p>
    <w:p w:rsidR="00F5436C" w:rsidRDefault="00F5436C" w:rsidP="00F5436C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 </w:t>
      </w:r>
      <w:proofErr w:type="gramStart"/>
      <w:r>
        <w:rPr>
          <w:rFonts w:ascii="Times New Roman" w:hAnsi="Times New Roman"/>
          <w:szCs w:val="24"/>
        </w:rPr>
        <w:t>Контроль за</w:t>
      </w:r>
      <w:proofErr w:type="gramEnd"/>
      <w:r>
        <w:rPr>
          <w:rFonts w:ascii="Times New Roman" w:hAnsi="Times New Roman"/>
          <w:szCs w:val="24"/>
        </w:rPr>
        <w:t xml:space="preserve"> выполнением постановления оставляю за собой.</w:t>
      </w:r>
    </w:p>
    <w:p w:rsidR="00F5436C" w:rsidRDefault="00F5436C" w:rsidP="00F5436C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F5436C" w:rsidRDefault="00F5436C" w:rsidP="00F5436C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Cs w:val="24"/>
        </w:rPr>
      </w:pPr>
    </w:p>
    <w:p w:rsidR="00F5436C" w:rsidRDefault="00F5436C" w:rsidP="00F5436C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Cs w:val="24"/>
        </w:rPr>
      </w:pPr>
    </w:p>
    <w:p w:rsidR="00F5436C" w:rsidRDefault="00F5436C" w:rsidP="00F5436C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4130"/>
        <w:gridCol w:w="2118"/>
        <w:gridCol w:w="3323"/>
      </w:tblGrid>
      <w:tr w:rsidR="00F5436C" w:rsidTr="00F5436C">
        <w:tc>
          <w:tcPr>
            <w:tcW w:w="4208" w:type="dxa"/>
          </w:tcPr>
          <w:p w:rsidR="00F5436C" w:rsidRDefault="00F543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</w:p>
          <w:p w:rsidR="00F5436C" w:rsidRDefault="00F543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Глава городского поселения Мортка </w:t>
            </w:r>
          </w:p>
        </w:tc>
        <w:tc>
          <w:tcPr>
            <w:tcW w:w="2171" w:type="dxa"/>
          </w:tcPr>
          <w:p w:rsidR="00F5436C" w:rsidRDefault="00F543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68" w:type="dxa"/>
          </w:tcPr>
          <w:p w:rsidR="00F5436C" w:rsidRDefault="00F5436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Cs w:val="24"/>
              </w:rPr>
            </w:pPr>
          </w:p>
          <w:p w:rsidR="00F5436C" w:rsidRDefault="00F5436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А.А.Тагильцев</w:t>
            </w:r>
            <w:proofErr w:type="spellEnd"/>
          </w:p>
          <w:p w:rsidR="00F5436C" w:rsidRDefault="00F5436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Cs w:val="24"/>
              </w:rPr>
            </w:pPr>
          </w:p>
          <w:p w:rsidR="00F5436C" w:rsidRDefault="00F5436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</w:tbl>
    <w:p w:rsidR="00F5436C" w:rsidRDefault="00F5436C" w:rsidP="00F5436C">
      <w:pPr>
        <w:pStyle w:val="1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  <w:szCs w:val="32"/>
        </w:rPr>
      </w:pPr>
    </w:p>
    <w:p w:rsidR="00F5436C" w:rsidRDefault="00F5436C" w:rsidP="00F5436C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5436C" w:rsidRDefault="00F5436C" w:rsidP="00F5436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436C" w:rsidRDefault="00F5436C" w:rsidP="00F5436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5436C" w:rsidRDefault="00F5436C" w:rsidP="00F5436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5436C" w:rsidRDefault="00F5436C" w:rsidP="00F5436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5436C" w:rsidRDefault="00F5436C" w:rsidP="00F5436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5436C" w:rsidRDefault="00F5436C" w:rsidP="00F5436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00BFF" w:rsidRDefault="00700BFF"/>
    <w:sectPr w:rsidR="00700BFF" w:rsidSect="00700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5436C"/>
    <w:rsid w:val="00700BFF"/>
    <w:rsid w:val="00776EA5"/>
    <w:rsid w:val="0088498D"/>
    <w:rsid w:val="00BD2A4A"/>
    <w:rsid w:val="00F54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36C"/>
    <w:pPr>
      <w:spacing w:after="0" w:line="36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aliases w:val="Заголовок 1 Знак Знак,Заголовок 1 Знак Знак Знак,Заголовок 1 уровень"/>
    <w:basedOn w:val="a"/>
    <w:next w:val="a"/>
    <w:link w:val="10"/>
    <w:uiPriority w:val="9"/>
    <w:qFormat/>
    <w:rsid w:val="00F5436C"/>
    <w:pPr>
      <w:keepNext/>
      <w:spacing w:before="240" w:after="60"/>
      <w:outlineLvl w:val="0"/>
    </w:pPr>
    <w:rPr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,Заголовок 1 уровень Знак"/>
    <w:basedOn w:val="a0"/>
    <w:link w:val="1"/>
    <w:uiPriority w:val="9"/>
    <w:rsid w:val="00F5436C"/>
    <w:rPr>
      <w:rFonts w:ascii="Arial" w:eastAsia="Times New Roman" w:hAnsi="Arial" w:cs="Times New Roman"/>
      <w:kern w:val="28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2025-03-25T06:03:00Z</cp:lastPrinted>
  <dcterms:created xsi:type="dcterms:W3CDTF">2025-03-25T05:59:00Z</dcterms:created>
  <dcterms:modified xsi:type="dcterms:W3CDTF">2025-03-25T06:04:00Z</dcterms:modified>
</cp:coreProperties>
</file>